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A72C77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Le son </w:t>
      </w:r>
      <w:r w:rsidR="009D004B" w:rsidRPr="007C5956">
        <w:rPr>
          <w:color w:val="FFFFFF" w:themeColor="background1"/>
          <w:sz w:val="32"/>
        </w:rPr>
        <w:t xml:space="preserve">[ j ] : </w:t>
      </w:r>
      <w:r w:rsidR="00136A79" w:rsidRPr="004673DA">
        <w:rPr>
          <w:color w:val="FFFFFF" w:themeColor="background1"/>
          <w:sz w:val="32"/>
        </w:rPr>
        <w:t>il - ille  - ill</w:t>
      </w:r>
    </w:p>
    <w:p w:rsidR="00CF21E2" w:rsidRDefault="0077604E" w:rsidP="009D004B">
      <w:pPr>
        <w:spacing w:before="24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136A79" w:rsidRPr="00A66E17">
        <w:rPr>
          <w:b/>
          <w:sz w:val="26"/>
          <w:szCs w:val="26"/>
        </w:rPr>
        <w:t xml:space="preserve">Recopie </w:t>
      </w:r>
      <w:r w:rsidR="00136A79">
        <w:rPr>
          <w:b/>
          <w:sz w:val="26"/>
          <w:szCs w:val="26"/>
        </w:rPr>
        <w:t xml:space="preserve">les noms où tu entends le son [ j </w:t>
      </w:r>
      <w:r w:rsidR="00136A79" w:rsidRPr="00A66E17">
        <w:rPr>
          <w:b/>
          <w:sz w:val="26"/>
          <w:szCs w:val="26"/>
        </w:rPr>
        <w:t>].</w:t>
      </w:r>
    </w:p>
    <w:p w:rsidR="00136A79" w:rsidRPr="005F573B" w:rsidRDefault="00136A79" w:rsidP="00136A79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un jouet - une corbeille -  un œil - une plante - un orteil - un coquillage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61C3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4209" w:type="dxa"/>
        <w:tblInd w:w="0" w:type="dxa"/>
        <w:tblLook w:val="04A0" w:firstRow="1" w:lastRow="0" w:firstColumn="1" w:lastColumn="0" w:noHBand="0" w:noVBand="1"/>
      </w:tblPr>
      <w:tblGrid>
        <w:gridCol w:w="1854"/>
        <w:gridCol w:w="2355"/>
      </w:tblGrid>
      <w:tr w:rsidR="00136A79" w:rsidTr="006632D3">
        <w:trPr>
          <w:trHeight w:val="57"/>
        </w:trPr>
        <w:tc>
          <w:tcPr>
            <w:tcW w:w="4209" w:type="dxa"/>
            <w:gridSpan w:val="2"/>
          </w:tcPr>
          <w:p w:rsidR="00136A79" w:rsidRPr="006C7CC7" w:rsidRDefault="00136A79" w:rsidP="006632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bookmarkStart w:id="1" w:name="verbe1ex4"/>
            <w:r w:rsidRPr="006C7CC7">
              <w:rPr>
                <w:b/>
                <w:sz w:val="26"/>
                <w:szCs w:val="26"/>
              </w:rPr>
              <w:t>J’entends [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C7CC7">
              <w:rPr>
                <w:b/>
                <w:sz w:val="26"/>
                <w:szCs w:val="26"/>
              </w:rPr>
              <w:t>j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C7CC7">
              <w:rPr>
                <w:b/>
                <w:sz w:val="26"/>
                <w:szCs w:val="26"/>
              </w:rPr>
              <w:t>]</w:t>
            </w:r>
          </w:p>
        </w:tc>
      </w:tr>
      <w:tr w:rsidR="00136A79" w:rsidTr="00136A79">
        <w:trPr>
          <w:trHeight w:val="57"/>
        </w:trPr>
        <w:tc>
          <w:tcPr>
            <w:tcW w:w="1854" w:type="dxa"/>
          </w:tcPr>
          <w:p w:rsidR="00136A79" w:rsidRPr="00374849" w:rsidRDefault="00136A79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</w:t>
            </w:r>
            <w:r w:rsidRPr="00235EBC">
              <w:rPr>
                <w:b/>
                <w:sz w:val="26"/>
                <w:szCs w:val="26"/>
              </w:rPr>
              <w:t xml:space="preserve"> i</w:t>
            </w:r>
            <w:r>
              <w:rPr>
                <w:b/>
                <w:sz w:val="26"/>
                <w:szCs w:val="26"/>
              </w:rPr>
              <w:t>l</w:t>
            </w:r>
          </w:p>
        </w:tc>
        <w:tc>
          <w:tcPr>
            <w:tcW w:w="2355" w:type="dxa"/>
          </w:tcPr>
          <w:p w:rsidR="00136A79" w:rsidRPr="00374849" w:rsidRDefault="00136A79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vois </w:t>
            </w:r>
            <w:r>
              <w:rPr>
                <w:b/>
                <w:sz w:val="26"/>
                <w:szCs w:val="26"/>
              </w:rPr>
              <w:t>ille</w:t>
            </w:r>
          </w:p>
        </w:tc>
      </w:tr>
      <w:tr w:rsidR="00136A79" w:rsidTr="00136A79">
        <w:trPr>
          <w:trHeight w:val="244"/>
        </w:trPr>
        <w:tc>
          <w:tcPr>
            <w:tcW w:w="1854" w:type="dxa"/>
          </w:tcPr>
          <w:p w:rsidR="00136A79" w:rsidRDefault="00136A79" w:rsidP="006632D3">
            <w:pPr>
              <w:spacing w:before="100" w:beforeAutospacing="1"/>
              <w:rPr>
                <w:b/>
                <w:sz w:val="26"/>
                <w:szCs w:val="26"/>
              </w:rPr>
            </w:pPr>
          </w:p>
        </w:tc>
        <w:tc>
          <w:tcPr>
            <w:tcW w:w="2355" w:type="dxa"/>
          </w:tcPr>
          <w:p w:rsidR="00136A79" w:rsidRDefault="00136A79" w:rsidP="006632D3">
            <w:pPr>
              <w:rPr>
                <w:b/>
                <w:sz w:val="26"/>
                <w:szCs w:val="26"/>
              </w:rPr>
            </w:pPr>
          </w:p>
        </w:tc>
      </w:tr>
    </w:tbl>
    <w:p w:rsidR="00136A79" w:rsidRDefault="00136A79" w:rsidP="00136A79">
      <w:pPr>
        <w:spacing w:before="120" w:line="276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vanille - une fille - un travail - le soleil - une bataille - une oreille – un appareil</w:t>
      </w:r>
    </w:p>
    <w:p w:rsidR="006F69C7" w:rsidRDefault="0047465D" w:rsidP="009D004B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136A79">
        <w:rPr>
          <w:b/>
          <w:sz w:val="26"/>
          <w:szCs w:val="26"/>
        </w:rPr>
        <w:t>Recopie les mots puis entoure</w:t>
      </w:r>
      <w:r w:rsidR="00136A79" w:rsidRPr="005F573B">
        <w:rPr>
          <w:b/>
          <w:sz w:val="26"/>
          <w:szCs w:val="26"/>
        </w:rPr>
        <w:t xml:space="preserve"> la </w:t>
      </w:r>
      <w:r w:rsidR="00136A79">
        <w:rPr>
          <w:b/>
          <w:sz w:val="26"/>
          <w:szCs w:val="26"/>
        </w:rPr>
        <w:t xml:space="preserve">ou les </w:t>
      </w:r>
      <w:r w:rsidR="00136A79" w:rsidRPr="005F573B">
        <w:rPr>
          <w:b/>
          <w:sz w:val="26"/>
          <w:szCs w:val="26"/>
        </w:rPr>
        <w:t>lettre</w:t>
      </w:r>
      <w:r w:rsidR="00136A79">
        <w:rPr>
          <w:b/>
          <w:sz w:val="26"/>
          <w:szCs w:val="26"/>
        </w:rPr>
        <w:t>s qui fon</w:t>
      </w:r>
      <w:r w:rsidR="00136A79" w:rsidRPr="005F573B">
        <w:rPr>
          <w:b/>
          <w:sz w:val="26"/>
          <w:szCs w:val="26"/>
        </w:rPr>
        <w:t>t le son [</w:t>
      </w:r>
      <w:r w:rsidR="00136A79">
        <w:rPr>
          <w:b/>
          <w:sz w:val="26"/>
          <w:szCs w:val="26"/>
        </w:rPr>
        <w:t xml:space="preserve"> </w:t>
      </w:r>
      <w:r w:rsidR="00136A79" w:rsidRPr="005F573B">
        <w:rPr>
          <w:b/>
          <w:sz w:val="26"/>
          <w:szCs w:val="26"/>
        </w:rPr>
        <w:t>j</w:t>
      </w:r>
      <w:r w:rsidR="00136A79">
        <w:rPr>
          <w:b/>
          <w:sz w:val="26"/>
          <w:szCs w:val="26"/>
        </w:rPr>
        <w:t xml:space="preserve"> </w:t>
      </w:r>
      <w:r w:rsidR="00136A79" w:rsidRPr="005F573B">
        <w:rPr>
          <w:b/>
          <w:sz w:val="26"/>
          <w:szCs w:val="26"/>
        </w:rPr>
        <w:t>].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un travail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de la paille</w:t>
      </w:r>
      <w:r w:rsidR="00176496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136A79">
        <w:rPr>
          <w:sz w:val="16"/>
          <w:szCs w:val="1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36A79">
        <w:rPr>
          <w:sz w:val="26"/>
          <w:szCs w:val="26"/>
        </w:rPr>
        <w:t xml:space="preserve"> un papillon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36A79">
        <w:rPr>
          <w:sz w:val="26"/>
          <w:szCs w:val="26"/>
        </w:rPr>
        <w:t xml:space="preserve"> une abeille</w:t>
      </w:r>
      <w:r w:rsidR="00176496">
        <w:rPr>
          <w:sz w:val="26"/>
          <w:szCs w:val="26"/>
        </w:rPr>
        <w:t xml:space="preserve">       </w:t>
      </w:r>
      <w:r w:rsidR="00136A7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un fauteuil</w:t>
      </w:r>
      <w:r>
        <w:rPr>
          <w:sz w:val="26"/>
          <w:szCs w:val="26"/>
        </w:rPr>
        <w:t xml:space="preserve">          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brillant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176496" w:rsidRDefault="00AC2628" w:rsidP="00176496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136A79" w:rsidRPr="00BC0006">
        <w:rPr>
          <w:b/>
          <w:sz w:val="26"/>
          <w:szCs w:val="26"/>
        </w:rPr>
        <w:t>Recopie les phrases puis soul</w:t>
      </w:r>
      <w:r w:rsidR="00136A79">
        <w:rPr>
          <w:b/>
          <w:sz w:val="26"/>
          <w:szCs w:val="26"/>
        </w:rPr>
        <w:t xml:space="preserve">igne les mots où tu entends le son [ j </w:t>
      </w:r>
      <w:r w:rsidR="00136A79" w:rsidRPr="00BC0006">
        <w:rPr>
          <w:b/>
          <w:sz w:val="26"/>
          <w:szCs w:val="26"/>
        </w:rPr>
        <w:t>]</w:t>
      </w:r>
      <w:r w:rsidR="00136A79">
        <w:rPr>
          <w:b/>
          <w:sz w:val="26"/>
          <w:szCs w:val="26"/>
        </w:rPr>
        <w:t>.</w:t>
      </w:r>
    </w:p>
    <w:p w:rsidR="00136A79" w:rsidRDefault="00136A79" w:rsidP="00136A79">
      <w:pPr>
        <w:pStyle w:val="Paragraphedeliste"/>
        <w:numPr>
          <w:ilvl w:val="0"/>
          <w:numId w:val="11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Cendrillon joue aux billes avec son amie la chenille.</w:t>
      </w:r>
    </w:p>
    <w:p w:rsidR="00136A79" w:rsidRPr="00F970BC" w:rsidRDefault="00136A79" w:rsidP="00136A79">
      <w:pPr>
        <w:pStyle w:val="Paragraphedeliste"/>
        <w:numPr>
          <w:ilvl w:val="0"/>
          <w:numId w:val="11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mange des nouilles avec une cuillère.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36A79" w:rsidRDefault="00141EE6" w:rsidP="00136A79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136A79">
        <w:rPr>
          <w:b/>
          <w:sz w:val="26"/>
          <w:szCs w:val="26"/>
        </w:rPr>
        <w:t xml:space="preserve">Recopie et complète avec il – ille </w:t>
      </w:r>
    </w:p>
    <w:p w:rsidR="00E83FEC" w:rsidRDefault="00E83FEC" w:rsidP="00136A79">
      <w:pPr>
        <w:spacing w:before="240" w:after="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u</w:t>
      </w:r>
      <w:r w:rsidR="00136A79">
        <w:rPr>
          <w:sz w:val="26"/>
          <w:szCs w:val="26"/>
        </w:rPr>
        <w:t>n gor….</w:t>
      </w:r>
      <w:r>
        <w:rPr>
          <w:sz w:val="26"/>
          <w:szCs w:val="26"/>
        </w:rPr>
        <w:t xml:space="preserve">          </w:t>
      </w:r>
      <w:r w:rsidR="00136A7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une méda….</w:t>
      </w:r>
      <w:r>
        <w:rPr>
          <w:sz w:val="16"/>
          <w:szCs w:val="16"/>
        </w:rPr>
        <w:t xml:space="preserve">                 </w:t>
      </w:r>
      <w:r w:rsidR="001764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136A79">
        <w:rPr>
          <w:sz w:val="16"/>
          <w:szCs w:val="1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36A79">
        <w:rPr>
          <w:sz w:val="26"/>
          <w:szCs w:val="26"/>
        </w:rPr>
        <w:t xml:space="preserve"> le porta…..</w:t>
      </w:r>
    </w:p>
    <w:p w:rsidR="00E83FEC" w:rsidRDefault="00E83FEC" w:rsidP="00E83FEC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36A79">
        <w:rPr>
          <w:sz w:val="26"/>
          <w:szCs w:val="26"/>
        </w:rPr>
        <w:t xml:space="preserve"> un millefeu….        </w:t>
      </w:r>
      <w:r w:rsidR="0017649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une coqu….</w:t>
      </w:r>
      <w:r>
        <w:rPr>
          <w:sz w:val="26"/>
          <w:szCs w:val="26"/>
        </w:rPr>
        <w:t xml:space="preserve">         </w:t>
      </w:r>
      <w:r w:rsidR="00136A79">
        <w:rPr>
          <w:sz w:val="26"/>
          <w:szCs w:val="26"/>
        </w:rPr>
        <w:t xml:space="preserve">     </w:t>
      </w:r>
      <w:r w:rsidR="00176496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36A79">
        <w:rPr>
          <w:sz w:val="26"/>
          <w:szCs w:val="26"/>
        </w:rPr>
        <w:t xml:space="preserve">  un éventa…..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DC1C7B" w:rsidRDefault="00176496" w:rsidP="00DC1C7B">
      <w:pPr>
        <w:spacing w:before="120" w:after="0" w:line="240" w:lineRule="auto"/>
        <w:rPr>
          <w:b/>
          <w:sz w:val="26"/>
          <w:szCs w:val="26"/>
        </w:rPr>
      </w:pPr>
      <w:r w:rsidRPr="00176496">
        <w:rPr>
          <w:b/>
          <w:color w:val="FF0000"/>
          <w:sz w:val="26"/>
          <w:szCs w:val="26"/>
        </w:rPr>
        <w:t>°°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="00DC1C7B">
        <w:rPr>
          <w:b/>
          <w:sz w:val="26"/>
          <w:szCs w:val="26"/>
        </w:rPr>
        <w:t xml:space="preserve">Transforme les mots pour obtenir un nom qui se termine par le son </w:t>
      </w:r>
    </w:p>
    <w:p w:rsidR="00DC1C7B" w:rsidRDefault="00DC1C7B" w:rsidP="00DC1C7B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[ j ]. </w:t>
      </w:r>
      <w:r w:rsidRPr="00DC1C7B">
        <w:rPr>
          <w:sz w:val="26"/>
          <w:szCs w:val="26"/>
        </w:rPr>
        <w:t xml:space="preserve">Exemple : conseiller </w:t>
      </w:r>
      <w:r w:rsidRPr="00DC1C7B">
        <w:rPr>
          <w:sz w:val="26"/>
          <w:szCs w:val="26"/>
        </w:rPr>
        <w:sym w:font="Wingdings" w:char="F0E0"/>
      </w:r>
      <w:r w:rsidRPr="00DC1C7B">
        <w:rPr>
          <w:sz w:val="26"/>
          <w:szCs w:val="26"/>
        </w:rPr>
        <w:t xml:space="preserve"> le conseil.</w:t>
      </w:r>
      <w:r>
        <w:rPr>
          <w:b/>
          <w:sz w:val="26"/>
          <w:szCs w:val="26"/>
        </w:rPr>
        <w:t xml:space="preserve"> </w:t>
      </w:r>
    </w:p>
    <w:p w:rsidR="00DC1C7B" w:rsidRDefault="00DC1C7B" w:rsidP="00DC1C7B">
      <w:pPr>
        <w:spacing w:after="0" w:line="240" w:lineRule="auto"/>
        <w:rPr>
          <w:b/>
          <w:sz w:val="26"/>
          <w:szCs w:val="26"/>
        </w:rPr>
      </w:pPr>
    </w:p>
    <w:p w:rsidR="00DC1C7B" w:rsidRDefault="00DC1C7B" w:rsidP="00DC1C7B">
      <w:pPr>
        <w:pStyle w:val="Paragraphedeliste"/>
        <w:numPr>
          <w:ilvl w:val="0"/>
          <w:numId w:val="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réveiller </w:t>
      </w:r>
      <w:r w:rsidRPr="00B304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DC1C7B" w:rsidRPr="00DC1C7B" w:rsidRDefault="00DC1C7B" w:rsidP="00DC1C7B">
      <w:pPr>
        <w:pStyle w:val="Paragraphedeliste"/>
        <w:numPr>
          <w:ilvl w:val="0"/>
          <w:numId w:val="4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DC1C7B">
        <w:rPr>
          <w:sz w:val="26"/>
          <w:szCs w:val="26"/>
        </w:rPr>
        <w:t xml:space="preserve">travailler </w:t>
      </w:r>
      <w:r w:rsidRPr="00B30472">
        <w:sym w:font="Wingdings" w:char="F0E0"/>
      </w:r>
      <w:r w:rsidRPr="00DC1C7B">
        <w:rPr>
          <w:sz w:val="26"/>
          <w:szCs w:val="26"/>
        </w:rPr>
        <w:t xml:space="preserve"> </w:t>
      </w:r>
    </w:p>
    <w:p w:rsidR="00420527" w:rsidRPr="00176496" w:rsidRDefault="00420527" w:rsidP="00DC1C7B">
      <w:pPr>
        <w:spacing w:before="120" w:after="0" w:line="240" w:lineRule="auto"/>
        <w:rPr>
          <w:sz w:val="26"/>
          <w:szCs w:val="26"/>
        </w:rPr>
      </w:pPr>
      <w:bookmarkStart w:id="2" w:name="_GoBack"/>
      <w:bookmarkEnd w:id="2"/>
    </w:p>
    <w:sectPr w:rsidR="00420527" w:rsidRPr="00176496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F0" w:rsidRDefault="00601DF0">
      <w:pPr>
        <w:spacing w:after="0" w:line="240" w:lineRule="auto"/>
      </w:pPr>
      <w:r>
        <w:separator/>
      </w:r>
    </w:p>
  </w:endnote>
  <w:endnote w:type="continuationSeparator" w:id="0">
    <w:p w:rsidR="00601DF0" w:rsidRDefault="006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84AE5A2" wp14:editId="6C588131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601DF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F0" w:rsidRDefault="00601DF0">
      <w:pPr>
        <w:spacing w:after="0" w:line="240" w:lineRule="auto"/>
      </w:pPr>
      <w:r>
        <w:separator/>
      </w:r>
    </w:p>
  </w:footnote>
  <w:footnote w:type="continuationSeparator" w:id="0">
    <w:p w:rsidR="00601DF0" w:rsidRDefault="0060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36A79"/>
    <w:rsid w:val="00141EE6"/>
    <w:rsid w:val="0014387A"/>
    <w:rsid w:val="00176496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96B88"/>
    <w:rsid w:val="005C6599"/>
    <w:rsid w:val="00601DF0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9D004B"/>
    <w:rsid w:val="00A30361"/>
    <w:rsid w:val="00A36AB4"/>
    <w:rsid w:val="00A72C77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437D3"/>
    <w:rsid w:val="00CC1011"/>
    <w:rsid w:val="00CF21E2"/>
    <w:rsid w:val="00DA2E12"/>
    <w:rsid w:val="00DA477C"/>
    <w:rsid w:val="00DC1C7B"/>
    <w:rsid w:val="00E418D9"/>
    <w:rsid w:val="00E83FEC"/>
    <w:rsid w:val="00E93B5B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2016-09-14T08:03:00Z</dcterms:created>
  <dcterms:modified xsi:type="dcterms:W3CDTF">2016-09-15T13:29:00Z</dcterms:modified>
</cp:coreProperties>
</file>